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4A" w:rsidRPr="003A674A" w:rsidRDefault="003A674A" w:rsidP="003A674A">
      <w:pPr>
        <w:jc w:val="center"/>
        <w:rPr>
          <w:b/>
        </w:rPr>
      </w:pPr>
      <w:r w:rsidRPr="003A674A">
        <w:rPr>
          <w:b/>
        </w:rPr>
        <w:t>Guidance for Students using Licensed Software/Datasets</w:t>
      </w:r>
    </w:p>
    <w:p w:rsidR="003A674A" w:rsidRDefault="003A674A" w:rsidP="003A674A">
      <w:pPr>
        <w:jc w:val="both"/>
      </w:pPr>
      <w:r>
        <w:t>Introduction</w:t>
      </w:r>
    </w:p>
    <w:p w:rsidR="003A674A" w:rsidRDefault="003A674A" w:rsidP="003A674A">
      <w:pPr>
        <w:pStyle w:val="ListParagraph"/>
        <w:numPr>
          <w:ilvl w:val="0"/>
          <w:numId w:val="1"/>
        </w:numPr>
        <w:jc w:val="both"/>
      </w:pPr>
      <w:r>
        <w:t>During the course of their studies at QUB, students may use software or datasets licensed to QUB by the owners of the software or datasets. A student must use such software or datasets solely for academic or educational purposes. Use for other purposes (for example commercial purposes) may well result in the student or QUB being in breach of copyright and facing legal action for copyright infringement. The rules by which students may use software or datasets are set out below.</w:t>
      </w:r>
    </w:p>
    <w:p w:rsidR="003A674A" w:rsidRDefault="003A674A" w:rsidP="003A674A">
      <w:pPr>
        <w:pStyle w:val="ListParagraph"/>
        <w:numPr>
          <w:ilvl w:val="0"/>
          <w:numId w:val="1"/>
        </w:numPr>
        <w:jc w:val="both"/>
      </w:pPr>
      <w:r>
        <w:t xml:space="preserve">Software or datasets licensed to QUB are in most instances provided strictly for the purposes of teaching, research or personal educational development. Their use for commercial activities (i.e. consultancy or services which lead to the commercial exploitation of licensed software or datasets) is prohibited. Use of software of datasets for non-academic or non-educational purposes is a disciplinary offence. Students may, depending on the extent or seriousness of non-academic use, face expulsion from QUB. </w:t>
      </w:r>
    </w:p>
    <w:p w:rsidR="003A674A" w:rsidRDefault="003A674A" w:rsidP="003A674A">
      <w:pPr>
        <w:pStyle w:val="ListParagraph"/>
        <w:numPr>
          <w:ilvl w:val="0"/>
          <w:numId w:val="1"/>
        </w:numPr>
        <w:jc w:val="both"/>
      </w:pPr>
      <w:r>
        <w:t xml:space="preserve">Students must ensure that they adhere to the requirements of the agreements and licences under which access to software or datasets is provided. Copies of the relevant agreements and licences may be checked via the School’s IT team. The student is responsible for familiarising his/her self with the obligations contained within such agreements. </w:t>
      </w:r>
    </w:p>
    <w:p w:rsidR="003A674A" w:rsidRDefault="003A674A" w:rsidP="003A674A">
      <w:pPr>
        <w:pStyle w:val="ListParagraph"/>
        <w:numPr>
          <w:ilvl w:val="0"/>
          <w:numId w:val="1"/>
        </w:numPr>
        <w:jc w:val="both"/>
      </w:pPr>
      <w:r>
        <w:t xml:space="preserve">Students must adhere to the regulations governing the use of any service that provides access to software and datasets, whether QUB or another organisation controls these services. </w:t>
      </w:r>
    </w:p>
    <w:p w:rsidR="003A674A" w:rsidRDefault="003A674A" w:rsidP="003A674A">
      <w:pPr>
        <w:pStyle w:val="ListParagraph"/>
        <w:numPr>
          <w:ilvl w:val="0"/>
          <w:numId w:val="1"/>
        </w:numPr>
        <w:jc w:val="both"/>
      </w:pPr>
      <w:r>
        <w:t xml:space="preserve">Students must not remove or alter any copyright statement contained within copies of software or datasets used by them. </w:t>
      </w:r>
    </w:p>
    <w:p w:rsidR="003A674A" w:rsidRDefault="003A674A" w:rsidP="003A674A">
      <w:pPr>
        <w:pStyle w:val="ListParagraph"/>
        <w:numPr>
          <w:ilvl w:val="0"/>
          <w:numId w:val="1"/>
        </w:numPr>
        <w:jc w:val="both"/>
      </w:pPr>
      <w:r>
        <w:t xml:space="preserve">Students must ensure that the security and confidentiality of any software or data sets released to them are maintained. Furthermore, they should not make any further copies from them or knowingly permit others to do so, unless allowed under the relevant licence. Back-up copies for security against loss are usually permitted. </w:t>
      </w:r>
    </w:p>
    <w:p w:rsidR="003A674A" w:rsidRDefault="003A674A" w:rsidP="003A674A">
      <w:pPr>
        <w:pStyle w:val="ListParagraph"/>
        <w:numPr>
          <w:ilvl w:val="0"/>
          <w:numId w:val="1"/>
        </w:numPr>
        <w:jc w:val="both"/>
      </w:pPr>
      <w:r>
        <w:t xml:space="preserve">Students may only use the software or datasets for academic purposes and only on computer systems covered by the agreement or licence. </w:t>
      </w:r>
    </w:p>
    <w:p w:rsidR="003A674A" w:rsidRDefault="003A674A" w:rsidP="003A674A">
      <w:pPr>
        <w:pStyle w:val="ListParagraph"/>
        <w:numPr>
          <w:ilvl w:val="0"/>
          <w:numId w:val="1"/>
        </w:numPr>
        <w:jc w:val="both"/>
      </w:pPr>
      <w:r>
        <w:t xml:space="preserve">Students may only incorporate software or datasets, or part thereof, in any work, program or article produced by themselves, where this is permitted by the licence or where the express permission of the Licensor has been obtained. </w:t>
      </w:r>
    </w:p>
    <w:p w:rsidR="003A674A" w:rsidRDefault="003A674A" w:rsidP="003A674A">
      <w:pPr>
        <w:pStyle w:val="ListParagraph"/>
        <w:numPr>
          <w:ilvl w:val="0"/>
          <w:numId w:val="1"/>
        </w:numPr>
        <w:jc w:val="both"/>
      </w:pPr>
      <w:r>
        <w:t xml:space="preserve">Students must not reverse engineer or decompile software products / data sets or attempt to do so unless this is explicitly permitted within the terms of the licence governing the software or dataset. </w:t>
      </w:r>
    </w:p>
    <w:p w:rsidR="001C7B32" w:rsidRDefault="003A674A" w:rsidP="003A674A">
      <w:pPr>
        <w:pStyle w:val="ListParagraph"/>
        <w:numPr>
          <w:ilvl w:val="0"/>
          <w:numId w:val="1"/>
        </w:numPr>
        <w:jc w:val="both"/>
      </w:pPr>
      <w:r>
        <w:t>Students are not allowed to continue to use software or datasets provided for their acade</w:t>
      </w:r>
      <w:bookmarkStart w:id="0" w:name="_GoBack"/>
      <w:bookmarkEnd w:id="0"/>
      <w:r>
        <w:t>mic work once their course/year/period of employment at QUB finishes.</w:t>
      </w:r>
    </w:p>
    <w:sectPr w:rsidR="001C7B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FC" w:rsidRDefault="00E559FC" w:rsidP="0006298F">
      <w:pPr>
        <w:spacing w:after="0" w:line="240" w:lineRule="auto"/>
      </w:pPr>
      <w:r>
        <w:separator/>
      </w:r>
    </w:p>
  </w:endnote>
  <w:endnote w:type="continuationSeparator" w:id="0">
    <w:p w:rsidR="00E559FC" w:rsidRDefault="00E559FC" w:rsidP="0006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98F" w:rsidRDefault="0006298F">
    <w:pPr>
      <w:pStyle w:val="Footer"/>
    </w:pPr>
    <w:r>
      <w:t>4K Documentation</w:t>
    </w:r>
    <w:r>
      <w:tab/>
    </w:r>
    <w:r>
      <w:tab/>
      <w:t>2016/17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FC" w:rsidRDefault="00E559FC" w:rsidP="0006298F">
      <w:pPr>
        <w:spacing w:after="0" w:line="240" w:lineRule="auto"/>
      </w:pPr>
      <w:r>
        <w:separator/>
      </w:r>
    </w:p>
  </w:footnote>
  <w:footnote w:type="continuationSeparator" w:id="0">
    <w:p w:rsidR="00E559FC" w:rsidRDefault="00E559FC" w:rsidP="00062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DA1"/>
    <w:multiLevelType w:val="hybridMultilevel"/>
    <w:tmpl w:val="3B7EB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4A"/>
    <w:rsid w:val="0006298F"/>
    <w:rsid w:val="001C7B32"/>
    <w:rsid w:val="003A674A"/>
    <w:rsid w:val="00E5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4A"/>
    <w:pPr>
      <w:ind w:left="720"/>
      <w:contextualSpacing/>
    </w:pPr>
  </w:style>
  <w:style w:type="paragraph" w:styleId="Header">
    <w:name w:val="header"/>
    <w:basedOn w:val="Normal"/>
    <w:link w:val="HeaderChar"/>
    <w:uiPriority w:val="99"/>
    <w:unhideWhenUsed/>
    <w:rsid w:val="00062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98F"/>
  </w:style>
  <w:style w:type="paragraph" w:styleId="Footer">
    <w:name w:val="footer"/>
    <w:basedOn w:val="Normal"/>
    <w:link w:val="FooterChar"/>
    <w:uiPriority w:val="99"/>
    <w:unhideWhenUsed/>
    <w:rsid w:val="00062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4A"/>
    <w:pPr>
      <w:ind w:left="720"/>
      <w:contextualSpacing/>
    </w:pPr>
  </w:style>
  <w:style w:type="paragraph" w:styleId="Header">
    <w:name w:val="header"/>
    <w:basedOn w:val="Normal"/>
    <w:link w:val="HeaderChar"/>
    <w:uiPriority w:val="99"/>
    <w:unhideWhenUsed/>
    <w:rsid w:val="00062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98F"/>
  </w:style>
  <w:style w:type="paragraph" w:styleId="Footer">
    <w:name w:val="footer"/>
    <w:basedOn w:val="Normal"/>
    <w:link w:val="FooterChar"/>
    <w:uiPriority w:val="99"/>
    <w:unhideWhenUsed/>
    <w:rsid w:val="00062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999">
      <w:bodyDiv w:val="1"/>
      <w:marLeft w:val="0"/>
      <w:marRight w:val="0"/>
      <w:marTop w:val="0"/>
      <w:marBottom w:val="0"/>
      <w:divBdr>
        <w:top w:val="none" w:sz="0" w:space="0" w:color="auto"/>
        <w:left w:val="none" w:sz="0" w:space="0" w:color="auto"/>
        <w:bottom w:val="none" w:sz="0" w:space="0" w:color="auto"/>
        <w:right w:val="none" w:sz="0" w:space="0" w:color="auto"/>
      </w:divBdr>
      <w:divsChild>
        <w:div w:id="1367950488">
          <w:marLeft w:val="0"/>
          <w:marRight w:val="0"/>
          <w:marTop w:val="0"/>
          <w:marBottom w:val="0"/>
          <w:divBdr>
            <w:top w:val="none" w:sz="0" w:space="0" w:color="auto"/>
            <w:left w:val="none" w:sz="0" w:space="0" w:color="auto"/>
            <w:bottom w:val="none" w:sz="0" w:space="0" w:color="auto"/>
            <w:right w:val="none" w:sz="0" w:space="0" w:color="auto"/>
          </w:divBdr>
          <w:divsChild>
            <w:div w:id="1357580954">
              <w:marLeft w:val="0"/>
              <w:marRight w:val="0"/>
              <w:marTop w:val="0"/>
              <w:marBottom w:val="0"/>
              <w:divBdr>
                <w:top w:val="none" w:sz="0" w:space="0" w:color="auto"/>
                <w:left w:val="none" w:sz="0" w:space="0" w:color="auto"/>
                <w:bottom w:val="none" w:sz="0" w:space="0" w:color="auto"/>
                <w:right w:val="none" w:sz="0" w:space="0" w:color="auto"/>
              </w:divBdr>
              <w:divsChild>
                <w:div w:id="192351945">
                  <w:marLeft w:val="0"/>
                  <w:marRight w:val="0"/>
                  <w:marTop w:val="0"/>
                  <w:marBottom w:val="0"/>
                  <w:divBdr>
                    <w:top w:val="none" w:sz="0" w:space="0" w:color="auto"/>
                    <w:left w:val="none" w:sz="0" w:space="0" w:color="auto"/>
                    <w:bottom w:val="none" w:sz="0" w:space="0" w:color="auto"/>
                    <w:right w:val="none" w:sz="0" w:space="0" w:color="auto"/>
                  </w:divBdr>
                  <w:divsChild>
                    <w:div w:id="682441555">
                      <w:marLeft w:val="0"/>
                      <w:marRight w:val="0"/>
                      <w:marTop w:val="0"/>
                      <w:marBottom w:val="0"/>
                      <w:divBdr>
                        <w:top w:val="none" w:sz="0" w:space="0" w:color="auto"/>
                        <w:left w:val="none" w:sz="0" w:space="0" w:color="auto"/>
                        <w:bottom w:val="none" w:sz="0" w:space="0" w:color="auto"/>
                        <w:right w:val="none" w:sz="0" w:space="0" w:color="auto"/>
                      </w:divBdr>
                      <w:divsChild>
                        <w:div w:id="598097435">
                          <w:marLeft w:val="0"/>
                          <w:marRight w:val="0"/>
                          <w:marTop w:val="0"/>
                          <w:marBottom w:val="0"/>
                          <w:divBdr>
                            <w:top w:val="none" w:sz="0" w:space="0" w:color="auto"/>
                            <w:left w:val="none" w:sz="0" w:space="0" w:color="auto"/>
                            <w:bottom w:val="none" w:sz="0" w:space="0" w:color="auto"/>
                            <w:right w:val="none" w:sz="0" w:space="0" w:color="auto"/>
                          </w:divBdr>
                          <w:divsChild>
                            <w:div w:id="18412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Eoin Cunningham</dc:creator>
  <cp:lastModifiedBy>Eoin Cunningham</cp:lastModifiedBy>
  <cp:revision>2</cp:revision>
  <dcterms:created xsi:type="dcterms:W3CDTF">2015-08-11T14:14:00Z</dcterms:created>
  <dcterms:modified xsi:type="dcterms:W3CDTF">2015-10-27T15:08:00Z</dcterms:modified>
</cp:coreProperties>
</file>